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ZAPYTANIA OFERTOWEGO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KOMPLEKSOWĄ BUDOWĘ MAGAZYNU ŻYWNOŚCI W GORZOWIE WIELKOPOLSKIM W CELU REDYSTRYBUCJI ŻYWNOŚCI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(pieczęć Wykonawcy)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(miejscowość, data)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FORMULARZ OFERTOWY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6" w:before="96" w:line="36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6" w:before="96" w:line="36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Dane Wykonawcy:</w:t>
      </w:r>
    </w:p>
    <w:p w:rsidR="00000000" w:rsidDel="00000000" w:rsidP="00000000" w:rsidRDefault="00000000" w:rsidRPr="00000000" w14:paraId="00000012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Nazwa: </w:t>
      </w:r>
    </w:p>
    <w:p w:rsidR="00000000" w:rsidDel="00000000" w:rsidP="00000000" w:rsidRDefault="00000000" w:rsidRPr="00000000" w14:paraId="00000014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left" w:leader="none" w:pos="7920"/>
        </w:tabs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NIP/REGON: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775"/>
        </w:tabs>
        <w:spacing w:after="0" w:lin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 odpowiedzi 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zapytanie ofertowe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przedstawiam ofertę cenową</w:t>
      </w:r>
      <w:r w:rsidDel="00000000" w:rsidR="00000000" w:rsidRPr="00000000">
        <w:rPr>
          <w:rFonts w:ascii="Arial" w:cs="Arial" w:eastAsia="Arial" w:hAnsi="Arial"/>
          <w:rtl w:val="0"/>
        </w:rPr>
        <w:t xml:space="preserve"> na realizację przedmiotu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7"/>
        <w:tblGridChange w:id="0">
          <w:tblGrid>
            <w:gridCol w:w="831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shd w:fill="a6a6a6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Oferowana cena za realizację zamówienia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Cena brutto zł: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Słownie:……………………………………………………………………………………………………………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5">
      <w:pPr>
        <w:spacing w:after="96" w:before="9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do reprezentowania Wykonawcy</w:t>
      </w:r>
    </w:p>
    <w:p w:rsidR="00000000" w:rsidDel="00000000" w:rsidP="00000000" w:rsidRDefault="00000000" w:rsidRPr="00000000" w14:paraId="0000002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851" w:hanging="56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Wykonawca spełnia</w:t>
      </w:r>
      <w:r w:rsidDel="00000000" w:rsidR="00000000" w:rsidRPr="00000000">
        <w:rPr>
          <w:rFonts w:ascii="Arial" w:cs="Arial" w:eastAsia="Arial" w:hAnsi="Arial"/>
          <w:rtl w:val="0"/>
        </w:rPr>
        <w:t xml:space="preserve"> określone przez Zamawiającego warunki udziału </w:t>
        <w:br w:type="textWrapping"/>
        <w:t xml:space="preserve">w postępowaniu określone szczegółowo w pkt. VII zapytania ofertowego;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Rule="auto"/>
        <w:ind w:left="851" w:hanging="56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Wykonawca nie jest wykluczony</w:t>
      </w:r>
      <w:r w:rsidDel="00000000" w:rsidR="00000000" w:rsidRPr="00000000">
        <w:rPr>
          <w:rFonts w:ascii="Arial" w:cs="Arial" w:eastAsia="Arial" w:hAnsi="Arial"/>
          <w:rtl w:val="0"/>
        </w:rPr>
        <w:t xml:space="preserve"> z postępowania poprzez występowanie powiązań kapitałowych lub osobowych z Zamawiającym rozumianych jako wzajemne powiązania między Zamawiającym lub osobami upoważnionymi do zaciągania zobowiązań w imieniu Zamawiającego lub osobami wykonującymi w imieniu Zamawiającego czynności związane z przeprowadzeniem procedury wyboru Wykonawcy, a Wykonawcą, polegające </w:t>
        <w:br w:type="textWrapping"/>
        <w:t xml:space="preserve">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18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18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18" w:hanging="28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pozostawaniu z wykonawcą w takim stosunku prawnym lub faktycznym, że istnieje uzasadniona wątpliwość co do ich bezstronności lub niezależności w związku z postępowaniem o udzielenie zamówienia.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Rule="auto"/>
        <w:ind w:left="851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zapoznałem się z zapytaniem ofertowym, nie wnoszę zastrzeżeń oraz posiadam informacje niezbędne do przygotowania oferty;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851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wszystkie informacje zamieszczone w ofercie są prawdziwe;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Rule="auto"/>
        <w:ind w:left="851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uważam się związany niniejszą ofertą przez 30 dni (bieg terminu rozpoczyna się wraz z upływem terminu składania ofert).</w:t>
      </w:r>
    </w:p>
    <w:p w:rsidR="00000000" w:rsidDel="00000000" w:rsidP="00000000" w:rsidRDefault="00000000" w:rsidRPr="00000000" w14:paraId="00000036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do reprezentowania Wykonawcy</w:t>
      </w:r>
    </w:p>
    <w:p w:rsidR="00000000" w:rsidDel="00000000" w:rsidP="00000000" w:rsidRDefault="00000000" w:rsidRPr="00000000" w14:paraId="0000003A">
      <w:pPr>
        <w:spacing w:after="96" w:before="96" w:lineRule="auto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Oświadczenie wymagane od wykonawcy w zakresie wypełnienia obowiązków informacyjnych przewidzianych w art. 13 lub art. 14 RODO </w:t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wypełniłem obowiązki informacyjne przewidziane w art. 13 lub art. 14 RODO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 wobec osób fizycznych, od których dane osobowe bezpośrednio lub pośrednio pozyskałem w celu ubiegania się o udzielenie zamówienia w niniejszym postępowaniu.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96" w:before="96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96" w:before="9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do reprezentowania Wykonawcy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2302" w:left="1417" w:right="1417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Calibri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" w:cs="Arial" w:eastAsia="Arial" w:hAnsi="Arial"/>
        <w:b w:val="1"/>
        <w:i w:val="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-556894</wp:posOffset>
          </wp:positionH>
          <wp:positionV relativeFrom="paragraph">
            <wp:posOffset>-4444</wp:posOffset>
          </wp:positionV>
          <wp:extent cx="628650" cy="829310"/>
          <wp:effectExtent b="0" l="0" r="0" t="0"/>
          <wp:wrapNone/>
          <wp:docPr id="14991655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829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Arial" w:cs="Arial" w:eastAsia="Arial" w:hAnsi="Arial"/>
        <w:sz w:val="14"/>
        <w:szCs w:val="14"/>
      </w:rPr>
    </w:pPr>
    <w:bookmarkStart w:colFirst="0" w:colLast="0" w:name="_heading=h.1fob9te" w:id="2"/>
    <w:bookmarkEnd w:id="2"/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Caritas Diecezji Zielonogórsko-Gorzowskiej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ul. Bema 32-34, 65-170 Zielona Góra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005"/>
      </w:tabs>
      <w:spacing w:after="0" w:line="240" w:lineRule="auto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Tel. 535 44 25 44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5"/>
        <w:tab w:val="center" w:leader="none" w:pos="4536"/>
        <w:tab w:val="right" w:leader="none" w:pos="9072"/>
      </w:tabs>
      <w:spacing w:after="0" w:line="240" w:lineRule="auto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mail: zielonagora@caritas.pl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0"/>
          <w:szCs w:val="20"/>
          <w:u w:val="singl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Cenę brutto należy podać w zaokrągleniu do pełnej złotówki.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Fonts w:ascii="Aptos" w:cs="Aptos" w:eastAsia="Aptos" w:hAnsi="Aptos"/>
        <w:smallCaps w:val="1"/>
        <w:sz w:val="78"/>
        <w:szCs w:val="78"/>
      </w:rPr>
      <w:drawing>
        <wp:inline distB="0" distT="0" distL="0" distR="0">
          <wp:extent cx="5740400" cy="736600"/>
          <wp:effectExtent b="0" l="0" r="0" t="0"/>
          <wp:docPr descr="Obraz zawierający tekst, Czcionka, zrzut ekranu&#10;&#10;Opis wygenerowany automatycznie" id="1499165560" name="image2.jpg"/>
          <a:graphic>
            <a:graphicData uri="http://schemas.openxmlformats.org/drawingml/2006/picture">
              <pic:pic>
                <pic:nvPicPr>
                  <pic:cNvPr descr="Obraz zawierający tekst, Czcionka, zrzut ekranu&#10;&#10;Opis wygenerowany automatyczn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8"/>
        <w:szCs w:val="18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3D75"/>
    <w:rPr>
      <w:rFonts w:cs="Times New Roman" w:eastAsia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B3D75"/>
    <w:pPr>
      <w:keepNext w:val="1"/>
      <w:spacing w:after="60" w:before="240" w:line="240" w:lineRule="auto"/>
      <w:outlineLvl w:val="0"/>
    </w:pPr>
    <w:rPr>
      <w:rFonts w:ascii="Cambria" w:eastAsia="Times New Roman" w:hAnsi="Cambria"/>
      <w:b w:val="1"/>
      <w:bCs w:val="1"/>
      <w:color w:val="auto"/>
      <w:kern w:val="32"/>
      <w:sz w:val="32"/>
      <w:szCs w:val="32"/>
      <w:lang w:eastAsia="x-none" w:val="x-none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CB4917"/>
    <w:pPr>
      <w:keepNext w:val="1"/>
      <w:spacing w:after="60" w:before="240"/>
      <w:outlineLvl w:val="1"/>
    </w:pPr>
    <w:rPr>
      <w:rFonts w:ascii="Calibri Light" w:eastAsia="Times New Roman" w:hAnsi="Calibri Light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3D7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763CC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B3D75"/>
    <w:pPr>
      <w:spacing w:after="60" w:before="240"/>
      <w:outlineLvl w:val="4"/>
    </w:pPr>
    <w:rPr>
      <w:rFonts w:ascii="Calibri" w:eastAsia="Times New Roman" w:hAnsi="Calibri"/>
      <w:b w:val="1"/>
      <w:bCs w:val="1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"/>
    <w:rsid w:val="009B3D75"/>
    <w:rPr>
      <w:rFonts w:ascii="Cambria" w:cs="Times New Roman" w:eastAsia="Times New Roman" w:hAnsi="Cambria"/>
      <w:b w:val="1"/>
      <w:bCs w:val="1"/>
      <w:kern w:val="32"/>
      <w:sz w:val="32"/>
      <w:szCs w:val="32"/>
      <w:lang w:eastAsia="x-none"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9B3D75"/>
    <w:rPr>
      <w:rFonts w:ascii="Cambria" w:cs="Times New Roman" w:eastAsia="Times New Roman" w:hAnsi="Cambria"/>
      <w:b w:val="1"/>
      <w:bCs w:val="1"/>
      <w:color w:val="4f81bd"/>
      <w:sz w:val="18"/>
      <w:lang w:val="x-none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B3D75"/>
    <w:rPr>
      <w:rFonts w:ascii="Calibri" w:cs="Times New Roman" w:eastAsia="Times New Roman" w:hAnsi="Calibri"/>
      <w:b w:val="1"/>
      <w:bCs w:val="1"/>
      <w:i w:val="1"/>
      <w:iCs w:val="1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3D75"/>
    <w:pPr>
      <w:spacing w:after="0" w:line="240" w:lineRule="auto"/>
    </w:pPr>
    <w:rPr>
      <w:rFonts w:ascii="Tahoma" w:hAnsi="Tahoma"/>
      <w:color w:val="auto"/>
      <w:sz w:val="16"/>
      <w:szCs w:val="16"/>
      <w:lang w:eastAsia="x-none" w:val="x-non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3D75"/>
    <w:rPr>
      <w:rFonts w:ascii="Tahoma" w:cs="Times New Roman" w:eastAsia="Calibri" w:hAnsi="Tahoma"/>
      <w:sz w:val="16"/>
      <w:szCs w:val="16"/>
      <w:lang w:eastAsia="x-none" w:val="x-none"/>
    </w:rPr>
  </w:style>
  <w:style w:type="paragraph" w:styleId="Nagwek">
    <w:name w:val="header"/>
    <w:basedOn w:val="Normalny"/>
    <w:link w:val="Nagwek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Normalny1" w:customStyle="1">
    <w:name w:val="Normalny1"/>
    <w:basedOn w:val="Normalny"/>
    <w:link w:val="NormalnyZnak"/>
    <w:qFormat w:val="1"/>
    <w:rsid w:val="009B3D75"/>
    <w:pPr>
      <w:spacing w:line="360" w:lineRule="auto"/>
      <w:ind w:left="-426" w:right="-567" w:firstLine="710"/>
      <w:jc w:val="both"/>
    </w:pPr>
    <w:rPr>
      <w:color w:val="404040"/>
      <w:lang w:val="x-none"/>
    </w:rPr>
  </w:style>
  <w:style w:type="paragraph" w:styleId="NormalnyWeb">
    <w:name w:val="Normal (Web)"/>
    <w:basedOn w:val="Normalny"/>
    <w:uiPriority w:val="99"/>
    <w:semiHidden w:val="1"/>
    <w:unhideWhenUsed w:val="1"/>
    <w:rsid w:val="009B3D75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NormalnyZnak" w:customStyle="1">
    <w:name w:val="Normalny Znak"/>
    <w:link w:val="Normalny1"/>
    <w:rsid w:val="009B3D75"/>
    <w:rPr>
      <w:rFonts w:ascii="Verdana" w:cs="Times New Roman" w:eastAsia="Calibri" w:hAnsi="Verdana"/>
      <w:color w:val="404040"/>
      <w:sz w:val="18"/>
      <w:szCs w:val="18"/>
      <w:lang w:val="x-none"/>
    </w:rPr>
  </w:style>
  <w:style w:type="character" w:styleId="Pogrubienie">
    <w:name w:val="Strong"/>
    <w:uiPriority w:val="22"/>
    <w:qFormat w:val="1"/>
    <w:rsid w:val="009B3D75"/>
    <w:rPr>
      <w:rFonts w:cs="Times New Roman"/>
      <w:b w:val="1"/>
      <w:bCs w:val="1"/>
    </w:rPr>
  </w:style>
  <w:style w:type="character" w:styleId="Hipercze">
    <w:name w:val="Hyperlink"/>
    <w:uiPriority w:val="99"/>
    <w:unhideWhenUsed w:val="1"/>
    <w:rsid w:val="009B3D75"/>
    <w:rPr>
      <w:color w:val="0000ff"/>
      <w:u w:val="single"/>
    </w:rPr>
  </w:style>
  <w:style w:type="paragraph" w:styleId="Kolorowalistaakcent11" w:customStyle="1">
    <w:name w:val="Kolorowa lista — akcent 11"/>
    <w:basedOn w:val="Normalny"/>
    <w:uiPriority w:val="34"/>
    <w:qFormat w:val="1"/>
    <w:rsid w:val="009B3D75"/>
    <w:pPr>
      <w:ind w:left="720"/>
      <w:contextualSpacing w:val="1"/>
    </w:pPr>
    <w:rPr>
      <w:rFonts w:ascii="Calibri" w:hAnsi="Calibri"/>
      <w:color w:val="auto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kocowego">
    <w:name w:val="endnote reference"/>
    <w:uiPriority w:val="99"/>
    <w:semiHidden w:val="1"/>
    <w:unhideWhenUsed w:val="1"/>
    <w:rsid w:val="009B3D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dolnego">
    <w:name w:val="footnote reference"/>
    <w:uiPriority w:val="99"/>
    <w:unhideWhenUsed w:val="1"/>
    <w:rsid w:val="009B3D75"/>
    <w:rPr>
      <w:vertAlign w:val="superscript"/>
    </w:rPr>
  </w:style>
  <w:style w:type="character" w:styleId="Bold" w:customStyle="1">
    <w:name w:val="Bold"/>
    <w:uiPriority w:val="99"/>
    <w:rsid w:val="009B3D75"/>
    <w:rPr>
      <w:b w:val="1"/>
    </w:rPr>
  </w:style>
  <w:style w:type="paragraph" w:styleId="1" w:customStyle="1">
    <w:name w:val="1"/>
    <w:basedOn w:val="Normalny"/>
    <w:rsid w:val="009B3D75"/>
    <w:pPr>
      <w:spacing w:after="0" w:line="240" w:lineRule="auto"/>
      <w:ind w:left="284" w:right="141" w:hanging="284"/>
      <w:jc w:val="both"/>
    </w:pPr>
    <w:rPr>
      <w:rFonts w:ascii="Arial" w:eastAsia="Times New Roman" w:hAnsi="Arial"/>
      <w:color w:val="auto"/>
      <w:sz w:val="22"/>
      <w:szCs w:val="20"/>
    </w:rPr>
  </w:style>
  <w:style w:type="character" w:styleId="Odwoaniedokomentarza">
    <w:name w:val="annotation reference"/>
    <w:uiPriority w:val="99"/>
    <w:semiHidden w:val="1"/>
    <w:unhideWhenUsed w:val="1"/>
    <w:rsid w:val="009B3D75"/>
    <w:rPr>
      <w:sz w:val="16"/>
      <w:szCs w:val="16"/>
    </w:rPr>
  </w:style>
  <w:style w:type="paragraph" w:styleId="2" w:customStyle="1">
    <w:name w:val="2"/>
    <w:basedOn w:val="Tekstblokowy"/>
    <w:rsid w:val="009B3D75"/>
    <w:pPr>
      <w:pBdr>
        <w:top w:color="4f81bd" w:shadow="1" w:space="10" w:sz="2" w:val="single"/>
        <w:left w:color="4f81bd" w:shadow="1" w:space="10" w:sz="2" w:val="single"/>
        <w:bottom w:color="4f81bd" w:shadow="1" w:space="10" w:sz="2" w:val="single"/>
        <w:right w:color="4f81bd" w:shadow="1" w:space="10" w:sz="2" w:val="single"/>
      </w:pBdr>
      <w:spacing w:after="0" w:line="240" w:lineRule="auto"/>
    </w:pPr>
    <w:rPr>
      <w:sz w:val="20"/>
      <w:szCs w:val="20"/>
    </w:rPr>
  </w:style>
  <w:style w:type="paragraph" w:styleId="Tekstblokowy">
    <w:name w:val="Block Text"/>
    <w:basedOn w:val="Normalny"/>
    <w:uiPriority w:val="99"/>
    <w:semiHidden w:val="1"/>
    <w:unhideWhenUsed w:val="1"/>
    <w:rsid w:val="009B3D75"/>
    <w:pPr>
      <w:pBdr>
        <w:top w:color="4f81bd" w:space="10" w:sz="2" w:val="single"/>
        <w:left w:color="4f81bd" w:space="10" w:sz="2" w:val="single"/>
        <w:bottom w:color="4f81bd" w:space="10" w:sz="2" w:val="single"/>
        <w:right w:color="4f81bd" w:space="10" w:sz="2" w:val="single"/>
      </w:pBdr>
      <w:ind w:left="1152" w:right="1152"/>
    </w:pPr>
    <w:rPr>
      <w:rFonts w:ascii="Calibri" w:eastAsia="Times New Roman" w:hAnsi="Calibri"/>
      <w:i w:val="1"/>
      <w:iCs w:val="1"/>
      <w:color w:val="4f81bd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B3D75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x-none" w:val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9B3D7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il" w:customStyle="1">
    <w:name w:val="il"/>
    <w:basedOn w:val="Domylnaczcionkaakapitu"/>
    <w:rsid w:val="009B3D75"/>
  </w:style>
  <w:style w:type="paragraph" w:styleId="Tekstkomentarza">
    <w:name w:val="annotation text"/>
    <w:basedOn w:val="Normalny"/>
    <w:link w:val="TekstkomentarzaZnak"/>
    <w:uiPriority w:val="99"/>
    <w:unhideWhenUsed w:val="1"/>
    <w:rsid w:val="009B3D75"/>
    <w:pPr>
      <w:spacing w:line="240" w:lineRule="auto"/>
    </w:pPr>
    <w:rPr>
      <w:sz w:val="20"/>
      <w:szCs w:val="20"/>
      <w:lang w:val="x-none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B3D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B3D75"/>
    <w:rPr>
      <w:rFonts w:ascii="Verdana" w:cs="Times New Roman" w:eastAsia="Calibri" w:hAnsi="Verdana"/>
      <w:b w:val="1"/>
      <w:bCs w:val="1"/>
      <w:color w:val="000000"/>
      <w:sz w:val="20"/>
      <w:szCs w:val="20"/>
      <w:lang w:val="x-none"/>
    </w:rPr>
  </w:style>
  <w:style w:type="paragraph" w:styleId="Default" w:customStyle="1">
    <w:name w:val="Default"/>
    <w:rsid w:val="009B3D7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pple-converted-space" w:customStyle="1">
    <w:name w:val="apple-converted-space"/>
    <w:basedOn w:val="Domylnaczcionkaakapitu"/>
    <w:rsid w:val="009B3D75"/>
  </w:style>
  <w:style w:type="paragraph" w:styleId="Znak" w:customStyle="1">
    <w:name w:val="Znak"/>
    <w:basedOn w:val="Normalny"/>
    <w:rsid w:val="009B3D75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im" w:customStyle="1">
    <w:name w:val="im"/>
    <w:rsid w:val="009B3D75"/>
  </w:style>
  <w:style w:type="character" w:styleId="st" w:customStyle="1">
    <w:name w:val="st"/>
    <w:rsid w:val="009B3D75"/>
  </w:style>
  <w:style w:type="character" w:styleId="Uwydatnienie">
    <w:name w:val="Emphasis"/>
    <w:uiPriority w:val="20"/>
    <w:qFormat w:val="1"/>
    <w:rsid w:val="009B3D75"/>
    <w:rPr>
      <w:i w:val="1"/>
      <w:iCs w:val="1"/>
    </w:rPr>
  </w:style>
  <w:style w:type="paragraph" w:styleId="Akapitzlist">
    <w:name w:val="List Paragraph"/>
    <w:aliases w:val="normalny tekst"/>
    <w:basedOn w:val="Normalny"/>
    <w:link w:val="AkapitzlistZnak"/>
    <w:uiPriority w:val="34"/>
    <w:qFormat w:val="1"/>
    <w:rsid w:val="009B3D75"/>
    <w:pPr>
      <w:suppressAutoHyphens w:val="1"/>
      <w:autoSpaceDN w:val="0"/>
      <w:ind w:left="720"/>
      <w:textAlignment w:val="baseline"/>
    </w:pPr>
  </w:style>
  <w:style w:type="character" w:styleId="AkapitzlistZnak" w:customStyle="1">
    <w:name w:val="Akapit z listą Znak"/>
    <w:aliases w:val="normalny tekst Znak"/>
    <w:link w:val="Akapitzlist"/>
    <w:uiPriority w:val="34"/>
    <w:locked w:val="1"/>
    <w:rsid w:val="009B3D75"/>
    <w:rPr>
      <w:rFonts w:ascii="Verdana" w:cs="Times New Roman" w:eastAsia="Calibri" w:hAnsi="Verdana"/>
      <w:color w:val="000000"/>
      <w:sz w:val="18"/>
    </w:rPr>
  </w:style>
  <w:style w:type="paragraph" w:styleId="StandardL9" w:customStyle="1">
    <w:name w:val="Standard L9"/>
    <w:basedOn w:val="Normalny"/>
    <w:next w:val="Tekstpodstawowy3"/>
    <w:rsid w:val="009B3D75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8" w:customStyle="1">
    <w:name w:val="Standard L8"/>
    <w:basedOn w:val="Normalny"/>
    <w:next w:val="Tekstpodstawowy2"/>
    <w:rsid w:val="009B3D75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7" w:customStyle="1">
    <w:name w:val="Standard L7"/>
    <w:basedOn w:val="Normalny"/>
    <w:next w:val="Normalny"/>
    <w:rsid w:val="009B3D75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6" w:customStyle="1">
    <w:name w:val="Standard L6"/>
    <w:basedOn w:val="Normalny"/>
    <w:next w:val="Normalny"/>
    <w:rsid w:val="009B3D75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5" w:customStyle="1">
    <w:name w:val="Standard L5"/>
    <w:basedOn w:val="Normalny"/>
    <w:next w:val="Normalny"/>
    <w:rsid w:val="009B3D75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4" w:customStyle="1">
    <w:name w:val="Standard L4"/>
    <w:basedOn w:val="Normalny"/>
    <w:next w:val="Tekstpodstawowy3"/>
    <w:rsid w:val="009B3D7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3" w:customStyle="1">
    <w:name w:val="Standard L3"/>
    <w:basedOn w:val="Normalny"/>
    <w:next w:val="Tekstpodstawowy2"/>
    <w:rsid w:val="009B3D75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paragraph" w:styleId="StandardL2" w:customStyle="1">
    <w:name w:val="Standard L2"/>
    <w:basedOn w:val="Normalny"/>
    <w:next w:val="Normalny"/>
    <w:link w:val="StandardL2Char"/>
    <w:rsid w:val="009B3D75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character" w:styleId="StandardL2Char" w:customStyle="1">
    <w:name w:val="Standard L2 Char"/>
    <w:link w:val="StandardL2"/>
    <w:rsid w:val="009B3D75"/>
    <w:rPr>
      <w:rFonts w:ascii="Times New Roman" w:cs="Times New Roman" w:eastAsia="SimSun" w:hAnsi="Times New Roman"/>
      <w:sz w:val="24"/>
      <w:szCs w:val="24"/>
      <w:lang w:bidi="ar-AE" w:eastAsia="zh-CN"/>
    </w:rPr>
  </w:style>
  <w:style w:type="paragraph" w:styleId="StandardL1" w:customStyle="1">
    <w:name w:val="Standard L1"/>
    <w:basedOn w:val="Normalny"/>
    <w:next w:val="Normalny"/>
    <w:rsid w:val="009B3D75"/>
    <w:pPr>
      <w:keepNext w:val="1"/>
      <w:numPr>
        <w:numId w:val="1"/>
      </w:numPr>
      <w:suppressAutoHyphens w:val="1"/>
      <w:spacing w:after="240" w:line="240" w:lineRule="auto"/>
      <w:outlineLvl w:val="0"/>
    </w:pPr>
    <w:rPr>
      <w:rFonts w:ascii="Times New Roman" w:cs="Simplified Arabic" w:eastAsia="SimSun" w:hAnsi="Times New Roman"/>
      <w:b w:val="1"/>
      <w:caps w:val="1"/>
      <w:color w:val="auto"/>
      <w:sz w:val="24"/>
      <w:szCs w:val="24"/>
      <w:lang w:bidi="ar-AE" w:eastAsia="zh-CN"/>
    </w:rPr>
  </w:style>
  <w:style w:type="paragraph" w:styleId="Tekstpodstawowy3">
    <w:name w:val="Body Text 3"/>
    <w:basedOn w:val="Normalny"/>
    <w:link w:val="Tekstpodstawowy3Znak"/>
    <w:uiPriority w:val="99"/>
    <w:semiHidden w:val="1"/>
    <w:unhideWhenUsed w:val="1"/>
    <w:rsid w:val="009B3D75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 w:val="1"/>
    <w:rsid w:val="009B3D75"/>
    <w:rPr>
      <w:rFonts w:ascii="Verdana" w:cs="Times New Roman" w:eastAsia="Calibri" w:hAnsi="Verdana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9B3D75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9B3D75"/>
    <w:rPr>
      <w:rFonts w:ascii="Verdana" w:cs="Times New Roman" w:eastAsia="Calibri" w:hAnsi="Verdana"/>
      <w:color w:val="000000"/>
      <w:sz w:val="18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CB4917"/>
    <w:rPr>
      <w:rFonts w:ascii="Calibri Light" w:cs="Times New Roman" w:eastAsia="Times New Roman" w:hAnsi="Calibri Light"/>
      <w:b w:val="1"/>
      <w:bCs w:val="1"/>
      <w:i w:val="1"/>
      <w:iCs w:val="1"/>
      <w:color w:val="000000"/>
      <w:sz w:val="28"/>
      <w:szCs w:val="28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CB4917"/>
  </w:style>
  <w:style w:type="paragraph" w:styleId="Znak0" w:customStyle="1">
    <w:name w:val="Znak"/>
    <w:basedOn w:val="Normalny"/>
    <w:rsid w:val="00CB4917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CB4917"/>
    <w:pPr>
      <w:spacing w:after="0" w:line="240" w:lineRule="auto"/>
    </w:pPr>
    <w:rPr>
      <w:rFonts w:cs="Times New Roman" w:eastAsia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" w:customStyle="1">
    <w:name w:val="Paragraf"/>
    <w:basedOn w:val="Nagwek2"/>
    <w:next w:val="Ustpnumerowany"/>
    <w:rsid w:val="00CB4917"/>
    <w:pPr>
      <w:keepLines w:val="1"/>
      <w:numPr>
        <w:numId w:val="2"/>
      </w:numPr>
      <w:tabs>
        <w:tab w:val="num" w:pos="360"/>
      </w:tabs>
      <w:suppressAutoHyphens w:val="1"/>
      <w:spacing w:after="180" w:before="600" w:line="240" w:lineRule="auto"/>
      <w:ind w:left="0" w:firstLine="0"/>
      <w:jc w:val="both"/>
      <w:outlineLvl w:val="0"/>
    </w:pPr>
    <w:rPr>
      <w:rFonts w:ascii="Garamond" w:cs="Arial" w:hAnsi="Garamond"/>
      <w:i w:val="0"/>
      <w:smallCaps w:val="1"/>
      <w:color w:val="auto"/>
      <w:kern w:val="16"/>
      <w:sz w:val="18"/>
    </w:rPr>
  </w:style>
  <w:style w:type="paragraph" w:styleId="Ustpnumerowany" w:customStyle="1">
    <w:name w:val="Ustęp numerowany"/>
    <w:basedOn w:val="Normalny"/>
    <w:rsid w:val="00CB4917"/>
    <w:pPr>
      <w:numPr>
        <w:ilvl w:val="1"/>
        <w:numId w:val="2"/>
      </w:numPr>
      <w:spacing w:after="0" w:before="180" w:line="240" w:lineRule="auto"/>
      <w:jc w:val="both"/>
    </w:pPr>
    <w:rPr>
      <w:rFonts w:ascii="Garamond" w:eastAsia="Times New Roman" w:hAnsi="Garamond"/>
      <w:color w:val="auto"/>
      <w:kern w:val="16"/>
      <w:szCs w:val="24"/>
    </w:rPr>
  </w:style>
  <w:style w:type="character" w:styleId="Nierozpoznanawzmianka">
    <w:name w:val="Unresolved Mention"/>
    <w:uiPriority w:val="99"/>
    <w:semiHidden w:val="1"/>
    <w:unhideWhenUsed w:val="1"/>
    <w:rsid w:val="00CB4917"/>
    <w:rPr>
      <w:color w:val="605e5c"/>
      <w:shd w:color="auto" w:fill="e1dfdd" w:val="clear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763CC9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8"/>
    </w:rPr>
  </w:style>
  <w:style w:type="table" w:styleId="Tabela-Siatka1" w:customStyle="1">
    <w:name w:val="Tabela - Siatka1"/>
    <w:basedOn w:val="Standardowy"/>
    <w:next w:val="Tabela-Siatka"/>
    <w:uiPriority w:val="39"/>
    <w:rsid w:val="001776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FF7C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A942CE"/>
    <w:pPr>
      <w:spacing w:after="0" w:line="240" w:lineRule="auto"/>
    </w:pPr>
    <w:rPr>
      <w:rFonts w:cs="Times New Roman" w:eastAsia="Calibri"/>
      <w:color w:val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1OfErpYxa2FL4ZEGaIdcdao5g==">CgMxLjAyCGguZ2pkZ3hzMgloLjMwajB6bGwyCWguMWZvYjl0ZTgAciExNTFPcnFhQXJzN1k3eFAxQXNpdzBncVRBVGt0emU0a0o=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2024-08-07T05:02:00Z</dcterms:created>
  <dc:creator>DC-WS-006</dc:creator>
</cp:coreProperties>
</file>